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F9" w:rsidRPr="00E92307" w:rsidRDefault="00E92307">
      <w:pPr>
        <w:rPr>
          <w:b/>
          <w:sz w:val="24"/>
        </w:rPr>
      </w:pPr>
      <w:r w:rsidRPr="00E92307">
        <w:rPr>
          <w:b/>
          <w:sz w:val="24"/>
        </w:rPr>
        <w:t>Samenwerkingsverbanden.</w:t>
      </w:r>
    </w:p>
    <w:p w:rsidR="00E92307" w:rsidRPr="00E92307" w:rsidRDefault="00E92307" w:rsidP="00E92307">
      <w:pPr>
        <w:pStyle w:val="Lijstalinea"/>
        <w:numPr>
          <w:ilvl w:val="0"/>
          <w:numId w:val="1"/>
        </w:numPr>
      </w:pPr>
      <w:r>
        <w:t xml:space="preserve">het Leaderproject  van VDAB: </w:t>
      </w:r>
      <w:r w:rsidRPr="00E92307">
        <w:t>Samenwerking uitbouwen om tewerkstellingskansen van kansengroepen te verhogen.</w:t>
      </w:r>
    </w:p>
    <w:p w:rsidR="00E92307" w:rsidRDefault="00E92307" w:rsidP="00E92307">
      <w:pPr>
        <w:pStyle w:val="Lijstalinea"/>
        <w:numPr>
          <w:ilvl w:val="0"/>
          <w:numId w:val="1"/>
        </w:numPr>
      </w:pPr>
      <w:r>
        <w:t xml:space="preserve">Rode kruis: </w:t>
      </w:r>
      <w:r w:rsidRPr="00E92307">
        <w:t>Samenwerkingsovereenkomst hartveilige Gemeente</w:t>
      </w:r>
    </w:p>
    <w:p w:rsidR="00E92307" w:rsidRDefault="00CC3773" w:rsidP="00CC3773">
      <w:pPr>
        <w:pStyle w:val="Lijstalinea"/>
        <w:numPr>
          <w:ilvl w:val="0"/>
          <w:numId w:val="1"/>
        </w:numPr>
      </w:pPr>
      <w:r>
        <w:t xml:space="preserve">VEB: </w:t>
      </w:r>
      <w:r>
        <w:t>Het Vlaams Energiebedrijf werd in 2012 opgericht door de Vlaamse Overheid als extern</w:t>
      </w:r>
      <w:r>
        <w:t xml:space="preserve"> </w:t>
      </w:r>
      <w:r>
        <w:t>verzelfstandig agentschap van privaat recht. Het heeft een centrale plaats tussen de overheid als</w:t>
      </w:r>
      <w:r>
        <w:t xml:space="preserve"> </w:t>
      </w:r>
      <w:r>
        <w:t>verbruiker van energie en de private markt van dienstverleners.</w:t>
      </w:r>
      <w:r w:rsidRPr="00CC3773">
        <w:rPr>
          <w:rFonts w:ascii="TT15Ct00" w:hAnsi="TT15Ct00" w:cs="TT15Ct00"/>
        </w:rPr>
        <w:t xml:space="preserve"> </w:t>
      </w:r>
      <w:r w:rsidRPr="00CC3773">
        <w:t>Het VEB werkt zeer flexibel waardoor ze kunnen kiezen om energie aan te kopen op de</w:t>
      </w:r>
      <w:r>
        <w:t xml:space="preserve"> </w:t>
      </w:r>
      <w:proofErr w:type="spellStart"/>
      <w:r w:rsidRPr="00CC3773">
        <w:t>kortetermijnmarkt</w:t>
      </w:r>
      <w:proofErr w:type="spellEnd"/>
      <w:r w:rsidRPr="00CC3773">
        <w:t xml:space="preserve">. Deze tarieven zijn gemiddeld goedkoper dan de </w:t>
      </w:r>
      <w:proofErr w:type="spellStart"/>
      <w:r w:rsidRPr="00CC3773">
        <w:t>langetermijnmarkten</w:t>
      </w:r>
      <w:proofErr w:type="spellEnd"/>
      <w:r w:rsidRPr="00CC3773">
        <w:t>.</w:t>
      </w:r>
    </w:p>
    <w:p w:rsidR="00CC3773" w:rsidRDefault="00CC3773" w:rsidP="00CC3773">
      <w:pPr>
        <w:pStyle w:val="Lijstalinea"/>
        <w:numPr>
          <w:ilvl w:val="0"/>
          <w:numId w:val="1"/>
        </w:numPr>
      </w:pPr>
      <w:r>
        <w:t xml:space="preserve">WVI: West-Vlaamse </w:t>
      </w:r>
      <w:proofErr w:type="spellStart"/>
      <w:r>
        <w:t>intercomunale</w:t>
      </w:r>
      <w:proofErr w:type="spellEnd"/>
      <w:r w:rsidR="003500A5">
        <w:t xml:space="preserve"> : </w:t>
      </w:r>
      <w:r w:rsidR="003500A5" w:rsidRPr="003500A5">
        <w:rPr>
          <w:rFonts w:ascii="Calibri" w:eastAsia="Calibri" w:hAnsi="Calibri" w:cs="Times New Roman"/>
        </w:rPr>
        <w:t>Deelnemers ondersteunen bij de uitvoering van hun taken,  samenwerking tussen de deelnemers bevorderen en de groepen van deelnemende gemeenten ondersteunen bij de ontwikkeling van hun streek</w:t>
      </w:r>
    </w:p>
    <w:p w:rsidR="00CC3773" w:rsidRDefault="00CC3773" w:rsidP="00CC3773">
      <w:pPr>
        <w:pStyle w:val="Lijstalinea"/>
        <w:numPr>
          <w:ilvl w:val="0"/>
          <w:numId w:val="1"/>
        </w:numPr>
      </w:pPr>
      <w:proofErr w:type="spellStart"/>
      <w:r>
        <w:t>Vlabo</w:t>
      </w:r>
      <w:proofErr w:type="spellEnd"/>
      <w:r>
        <w:t xml:space="preserve"> : </w:t>
      </w:r>
      <w:r>
        <w:t>Vlaanderen Bouwt vzw</w:t>
      </w:r>
    </w:p>
    <w:p w:rsidR="00CC3773" w:rsidRDefault="00CC3773" w:rsidP="00CC3773">
      <w:pPr>
        <w:pStyle w:val="Lijstalinea"/>
        <w:numPr>
          <w:ilvl w:val="0"/>
          <w:numId w:val="1"/>
        </w:numPr>
      </w:pPr>
      <w:proofErr w:type="spellStart"/>
      <w:r>
        <w:t>Farys</w:t>
      </w:r>
      <w:proofErr w:type="spellEnd"/>
      <w:r>
        <w:t>: zwembad en sportcomplex</w:t>
      </w:r>
    </w:p>
    <w:p w:rsidR="00CC3773" w:rsidRDefault="00CC3773" w:rsidP="00CC3773">
      <w:pPr>
        <w:pStyle w:val="Lijstalinea"/>
        <w:numPr>
          <w:ilvl w:val="0"/>
          <w:numId w:val="1"/>
        </w:numPr>
      </w:pPr>
      <w:proofErr w:type="spellStart"/>
      <w:r>
        <w:t>Fluvius</w:t>
      </w:r>
      <w:proofErr w:type="spellEnd"/>
      <w:r w:rsidR="003500A5">
        <w:t xml:space="preserve">: </w:t>
      </w:r>
      <w:r w:rsidR="003500A5">
        <w:t>Exploitatie van het distributienetbeheer elektriciteit en aardgas</w:t>
      </w:r>
    </w:p>
    <w:p w:rsidR="00CC3773" w:rsidRDefault="00CC3773" w:rsidP="00CC3773">
      <w:pPr>
        <w:pStyle w:val="Lijstalinea"/>
        <w:numPr>
          <w:ilvl w:val="0"/>
          <w:numId w:val="1"/>
        </w:numPr>
      </w:pPr>
      <w:r>
        <w:t>De watergroep</w:t>
      </w:r>
      <w:r w:rsidR="003500A5">
        <w:t>: levering van water</w:t>
      </w:r>
    </w:p>
    <w:p w:rsidR="00CC3773" w:rsidRDefault="00CC3773" w:rsidP="00CC3773">
      <w:pPr>
        <w:pStyle w:val="Lijstalinea"/>
        <w:numPr>
          <w:ilvl w:val="0"/>
          <w:numId w:val="1"/>
        </w:numPr>
      </w:pPr>
      <w:r>
        <w:t xml:space="preserve">Achthoek: </w:t>
      </w:r>
      <w:r>
        <w:t>Afstemmen van het culturele aanbod in de regio</w:t>
      </w:r>
      <w:r>
        <w:t xml:space="preserve"> d</w:t>
      </w:r>
      <w:r>
        <w:t>oor aangepaste cultuurcommunicatie</w:t>
      </w:r>
      <w:r>
        <w:t>.</w:t>
      </w:r>
      <w:r>
        <w:t xml:space="preserve"> </w:t>
      </w:r>
      <w:r>
        <w:t>H</w:t>
      </w:r>
      <w:r>
        <w:t>et aanbod bekend maken bij een ruim publiek</w:t>
      </w:r>
      <w:r>
        <w:t xml:space="preserve"> en c</w:t>
      </w:r>
      <w:r>
        <w:t>ulturele ontwikkelingen in de regio stimuleren</w:t>
      </w:r>
    </w:p>
    <w:p w:rsidR="003500A5" w:rsidRDefault="003500A5" w:rsidP="003500A5">
      <w:pPr>
        <w:pStyle w:val="Lijstalinea"/>
        <w:numPr>
          <w:ilvl w:val="0"/>
          <w:numId w:val="1"/>
        </w:numPr>
      </w:pPr>
      <w:r>
        <w:t>IVVO:</w:t>
      </w:r>
      <w:r>
        <w:t xml:space="preserve"> Intercommunale voor vuilverwijdering en v</w:t>
      </w:r>
      <w:r>
        <w:t xml:space="preserve">erwerking in Veurne en ommeland. </w:t>
      </w:r>
      <w:r>
        <w:t>Afvalbeheer van al haar publieke deelnemers</w:t>
      </w:r>
    </w:p>
    <w:p w:rsidR="003500A5" w:rsidRDefault="003500A5" w:rsidP="003500A5">
      <w:pPr>
        <w:pStyle w:val="Lijstalinea"/>
        <w:numPr>
          <w:ilvl w:val="0"/>
          <w:numId w:val="1"/>
        </w:numPr>
      </w:pPr>
      <w:r>
        <w:t xml:space="preserve">IWVA: </w:t>
      </w:r>
      <w:r>
        <w:t>Intercommunale waterleiding</w:t>
      </w:r>
      <w:r>
        <w:t xml:space="preserve">maatschappij van Veurne-ambacht : </w:t>
      </w:r>
      <w:r>
        <w:t xml:space="preserve">Watervoorziening  </w:t>
      </w:r>
    </w:p>
    <w:p w:rsidR="003500A5" w:rsidRDefault="003500A5" w:rsidP="003500A5">
      <w:pPr>
        <w:pStyle w:val="Lijstalinea"/>
        <w:numPr>
          <w:ilvl w:val="0"/>
          <w:numId w:val="1"/>
        </w:numPr>
      </w:pPr>
      <w:r>
        <w:t xml:space="preserve">MIVOS: </w:t>
      </w:r>
      <w:r>
        <w:t>Midden West-Vla</w:t>
      </w:r>
      <w:r>
        <w:t>ams overleg voor de sport</w:t>
      </w:r>
    </w:p>
    <w:p w:rsidR="003500A5" w:rsidRDefault="003500A5" w:rsidP="003500A5">
      <w:pPr>
        <w:pStyle w:val="Lijstalinea"/>
        <w:numPr>
          <w:ilvl w:val="0"/>
          <w:numId w:val="1"/>
        </w:numPr>
      </w:pPr>
      <w:r>
        <w:t>TMVS:</w:t>
      </w:r>
      <w:r>
        <w:t xml:space="preserve"> </w:t>
      </w:r>
      <w:proofErr w:type="spellStart"/>
      <w:r>
        <w:t>Tussengemeentel</w:t>
      </w:r>
      <w:r>
        <w:t>ijke</w:t>
      </w:r>
      <w:proofErr w:type="spellEnd"/>
      <w:r>
        <w:t xml:space="preserve"> Maatschappij voor Service: </w:t>
      </w:r>
      <w:r>
        <w:t>De studie, de organisatie en de promotie van ondersteunende diensten op het vlak van logistiek, projectorganisatie, aankoop, facility management, HRM, infrastructuurmanagement, ICT, service management, en aanverwante en de uitvoering ervan</w:t>
      </w:r>
    </w:p>
    <w:p w:rsidR="003500A5" w:rsidRDefault="003500A5" w:rsidP="003500A5">
      <w:pPr>
        <w:pStyle w:val="Lijstalinea"/>
        <w:numPr>
          <w:ilvl w:val="0"/>
          <w:numId w:val="1"/>
        </w:numPr>
      </w:pPr>
      <w:r>
        <w:t xml:space="preserve">TMVW : </w:t>
      </w:r>
      <w:proofErr w:type="spellStart"/>
      <w:r>
        <w:t>Tussengemeentelijke</w:t>
      </w:r>
      <w:proofErr w:type="spellEnd"/>
      <w:r>
        <w:t xml:space="preserve"> Maatschappij der V</w:t>
      </w:r>
      <w:r>
        <w:t xml:space="preserve">laanderen voor Watervoorziening: </w:t>
      </w:r>
      <w:r>
        <w:t>Integraal waterbeheer verrichten wat betreft de watervoorziening, waterzuivering en de waterbeheersing</w:t>
      </w:r>
    </w:p>
    <w:p w:rsidR="00CC3773" w:rsidRDefault="00CC3773" w:rsidP="003500A5">
      <w:pPr>
        <w:pStyle w:val="Lijstalinea"/>
      </w:pPr>
    </w:p>
    <w:p w:rsidR="00E92307" w:rsidRDefault="00E92307">
      <w:bookmarkStart w:id="0" w:name="_GoBack"/>
      <w:bookmarkEnd w:id="0"/>
    </w:p>
    <w:sectPr w:rsidR="00E92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86F25"/>
    <w:multiLevelType w:val="hybridMultilevel"/>
    <w:tmpl w:val="8DE28364"/>
    <w:lvl w:ilvl="0" w:tplc="BEB02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07"/>
    <w:rsid w:val="003500A5"/>
    <w:rsid w:val="00CC3773"/>
    <w:rsid w:val="00DA7AF9"/>
    <w:rsid w:val="00E9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AE2A"/>
  <w15:chartTrackingRefBased/>
  <w15:docId w15:val="{1D6DB49C-A673-49C1-9AF6-2016EC05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Dedecker</dc:creator>
  <cp:keywords/>
  <dc:description/>
  <cp:lastModifiedBy>Stefanie Dedecker</cp:lastModifiedBy>
  <cp:revision>1</cp:revision>
  <dcterms:created xsi:type="dcterms:W3CDTF">2019-03-06T10:22:00Z</dcterms:created>
  <dcterms:modified xsi:type="dcterms:W3CDTF">2019-03-06T10:50:00Z</dcterms:modified>
</cp:coreProperties>
</file>